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928" w:rsidRPr="00EE5EAC" w:rsidRDefault="00DA6928" w:rsidP="00DA6928">
      <w:pPr>
        <w:pStyle w:val="NormalWeb"/>
        <w:shd w:val="clear" w:color="auto" w:fill="FFFFFF"/>
        <w:spacing w:before="0" w:beforeAutospacing="0" w:after="0" w:afterAutospacing="0"/>
        <w:jc w:val="both"/>
        <w:rPr>
          <w:rStyle w:val="Strong"/>
          <w:b w:val="0"/>
          <w:sz w:val="26"/>
          <w:szCs w:val="26"/>
        </w:rPr>
      </w:pPr>
      <w:r w:rsidRPr="00EE5EAC">
        <w:rPr>
          <w:rStyle w:val="Strong"/>
          <w:sz w:val="26"/>
          <w:szCs w:val="26"/>
        </w:rPr>
        <w:t xml:space="preserve">II. </w:t>
      </w:r>
      <w:r w:rsidRPr="00345C57">
        <w:rPr>
          <w:rStyle w:val="Strong"/>
          <w:sz w:val="26"/>
          <w:szCs w:val="26"/>
          <w:u w:val="single"/>
        </w:rPr>
        <w:t>PHẦN TỰ LUẬN</w:t>
      </w:r>
      <w:r w:rsidRPr="00EE5EAC">
        <w:rPr>
          <w:rStyle w:val="Strong"/>
          <w:sz w:val="26"/>
          <w:szCs w:val="26"/>
        </w:rPr>
        <w:t>: (3,0 điểm)</w:t>
      </w:r>
    </w:p>
    <w:p w:rsidR="0066129D" w:rsidRDefault="0066129D" w:rsidP="00DA6928">
      <w:pPr>
        <w:pStyle w:val="NormalWeb"/>
        <w:shd w:val="clear" w:color="auto" w:fill="FFFFFF"/>
        <w:spacing w:before="0" w:beforeAutospacing="0" w:after="0" w:afterAutospacing="0"/>
        <w:jc w:val="both"/>
        <w:rPr>
          <w:rStyle w:val="Strong"/>
        </w:rPr>
      </w:pPr>
      <w:r>
        <w:rPr>
          <w:rStyle w:val="Strong"/>
        </w:rPr>
        <w:t>Câu 1: ( 1,5 điểm)</w:t>
      </w:r>
      <w:r w:rsidR="006C227D" w:rsidRPr="006C227D">
        <w:rPr>
          <w:b/>
          <w:bCs/>
        </w:rPr>
        <w:t xml:space="preserve"> </w:t>
      </w:r>
      <w:r w:rsidR="006C227D">
        <w:rPr>
          <w:b/>
          <w:bCs/>
        </w:rPr>
        <w:t>Em hãy trình bày khái niệm</w:t>
      </w:r>
      <w:r w:rsidR="006C227D" w:rsidRPr="001F2999">
        <w:rPr>
          <w:b/>
          <w:bCs/>
        </w:rPr>
        <w:t xml:space="preserve"> cầu và các nhân tố ảnh hưởng đến cầu?</w:t>
      </w:r>
    </w:p>
    <w:p w:rsidR="00D67697" w:rsidRPr="00D67697" w:rsidRDefault="00DA6928" w:rsidP="00D67697">
      <w:pPr>
        <w:pStyle w:val="NormalWeb"/>
        <w:shd w:val="clear" w:color="auto" w:fill="FFFFFF"/>
        <w:spacing w:before="0" w:beforeAutospacing="0" w:after="0" w:afterAutospacing="0"/>
        <w:jc w:val="both"/>
      </w:pPr>
      <w:r w:rsidRPr="00F731D5">
        <w:rPr>
          <w:rStyle w:val="Strong"/>
        </w:rPr>
        <w:t>Câu 2: ( 1,5 điểm)</w:t>
      </w:r>
      <w:r w:rsidRPr="00F731D5">
        <w:t xml:space="preserve"> </w:t>
      </w:r>
      <w:r w:rsidR="00D67697" w:rsidRPr="00D67697">
        <w:rPr>
          <w:b/>
          <w:bCs/>
          <w:iCs/>
        </w:rPr>
        <w:t xml:space="preserve">Đọc trường hợp sau và trả lời câu hỏi: </w:t>
      </w:r>
    </w:p>
    <w:p w:rsidR="00D67697" w:rsidRPr="004645D2" w:rsidRDefault="00D67697" w:rsidP="00D67697">
      <w:pPr>
        <w:spacing w:before="20" w:after="20"/>
        <w:jc w:val="both"/>
        <w:rPr>
          <w:b/>
          <w:bCs/>
        </w:rPr>
      </w:pPr>
      <w:r w:rsidRPr="004645D2">
        <w:rPr>
          <w:b/>
          <w:bCs/>
        </w:rPr>
        <w:t xml:space="preserve">Tốt nghiệp đại học chuyên ngành tài chính đã </w:t>
      </w:r>
      <w:r w:rsidR="000A4909">
        <w:rPr>
          <w:b/>
          <w:bCs/>
        </w:rPr>
        <w:t>4</w:t>
      </w:r>
      <w:r w:rsidRPr="004645D2">
        <w:rPr>
          <w:b/>
          <w:bCs/>
        </w:rPr>
        <w:t xml:space="preserve"> năm nhưng anh </w:t>
      </w:r>
      <w:r w:rsidR="000A4909">
        <w:rPr>
          <w:b/>
          <w:bCs/>
        </w:rPr>
        <w:t>H</w:t>
      </w:r>
      <w:r w:rsidRPr="004645D2">
        <w:rPr>
          <w:b/>
          <w:bCs/>
        </w:rPr>
        <w:t xml:space="preserve"> vẫn chưa xin được việc làm đúng với chuyên môn của mình. Tham gia phiên giao dịch việc làm do Sở Lao động – Thương binh và </w:t>
      </w:r>
      <w:r w:rsidR="000A4909">
        <w:rPr>
          <w:b/>
          <w:bCs/>
        </w:rPr>
        <w:t>x</w:t>
      </w:r>
      <w:r w:rsidRPr="004645D2">
        <w:rPr>
          <w:b/>
          <w:bCs/>
        </w:rPr>
        <w:t xml:space="preserve">ã hội tổ chức, anh </w:t>
      </w:r>
      <w:r w:rsidR="000A4909">
        <w:rPr>
          <w:b/>
          <w:bCs/>
        </w:rPr>
        <w:t>H</w:t>
      </w:r>
      <w:r w:rsidRPr="004645D2">
        <w:rPr>
          <w:b/>
          <w:bCs/>
        </w:rPr>
        <w:t xml:space="preserve"> cũng không tìm được việc làm, trong khi đó Công ty </w:t>
      </w:r>
      <w:r w:rsidR="000A4909">
        <w:rPr>
          <w:b/>
          <w:bCs/>
        </w:rPr>
        <w:t>M</w:t>
      </w:r>
      <w:r w:rsidRPr="004645D2">
        <w:rPr>
          <w:b/>
          <w:bCs/>
        </w:rPr>
        <w:t xml:space="preserve"> đang cần một nhân viên văn phòng và mời anh đến làm việc. </w:t>
      </w:r>
    </w:p>
    <w:p w:rsidR="00D67697" w:rsidRPr="004645D2" w:rsidRDefault="00D67697" w:rsidP="00D67697">
      <w:pPr>
        <w:spacing w:before="20" w:after="20"/>
        <w:jc w:val="both"/>
        <w:rPr>
          <w:b/>
          <w:bCs/>
          <w:i/>
          <w:iCs/>
        </w:rPr>
      </w:pPr>
      <w:r w:rsidRPr="004645D2">
        <w:rPr>
          <w:b/>
          <w:bCs/>
          <w:i/>
          <w:iCs/>
        </w:rPr>
        <w:t>Hỏi:</w:t>
      </w:r>
    </w:p>
    <w:p w:rsidR="00D67697" w:rsidRPr="004645D2" w:rsidRDefault="00D67697" w:rsidP="00D67697">
      <w:pPr>
        <w:spacing w:before="20" w:after="20"/>
        <w:jc w:val="both"/>
        <w:rPr>
          <w:b/>
          <w:bCs/>
        </w:rPr>
      </w:pPr>
      <w:r w:rsidRPr="004645D2">
        <w:rPr>
          <w:b/>
          <w:bCs/>
        </w:rPr>
        <w:t xml:space="preserve">- Theo em, anh </w:t>
      </w:r>
      <w:r w:rsidR="000A4909">
        <w:rPr>
          <w:b/>
          <w:bCs/>
        </w:rPr>
        <w:t>H</w:t>
      </w:r>
      <w:r w:rsidRPr="004645D2">
        <w:rPr>
          <w:b/>
          <w:bCs/>
        </w:rPr>
        <w:t xml:space="preserve"> có nên làm nhân viên văn phòng tại Công ty </w:t>
      </w:r>
      <w:r w:rsidR="000A4909">
        <w:rPr>
          <w:b/>
          <w:bCs/>
        </w:rPr>
        <w:t>M</w:t>
      </w:r>
      <w:r w:rsidRPr="004645D2">
        <w:rPr>
          <w:b/>
          <w:bCs/>
        </w:rPr>
        <w:t xml:space="preserve"> hay không? Vì sao?</w:t>
      </w:r>
    </w:p>
    <w:p w:rsidR="00DA6928" w:rsidRPr="009268BF" w:rsidRDefault="00D67697" w:rsidP="00D67697">
      <w:pPr>
        <w:pStyle w:val="NormalWeb"/>
        <w:shd w:val="clear" w:color="auto" w:fill="FFFFFF"/>
        <w:spacing w:before="0" w:beforeAutospacing="0" w:after="0" w:afterAutospacing="0"/>
        <w:jc w:val="both"/>
        <w:rPr>
          <w:sz w:val="36"/>
          <w:szCs w:val="36"/>
        </w:rPr>
      </w:pPr>
      <w:r w:rsidRPr="004645D2">
        <w:rPr>
          <w:b/>
          <w:bCs/>
        </w:rPr>
        <w:t>- Theo em, là học sinh đang ngồi trên ghế nhà trường em cần trang bị những gì để sẵn sàng tham gia vào thị trường lao động?</w:t>
      </w:r>
    </w:p>
    <w:p w:rsidR="00B00141" w:rsidRDefault="00B00141" w:rsidP="00DA6928">
      <w:pPr>
        <w:pStyle w:val="NormalWeb"/>
        <w:shd w:val="clear" w:color="auto" w:fill="FFFFFF"/>
        <w:spacing w:before="0" w:beforeAutospacing="0" w:after="0" w:afterAutospacing="0"/>
        <w:jc w:val="center"/>
        <w:rPr>
          <w:b/>
          <w:sz w:val="28"/>
          <w:szCs w:val="28"/>
        </w:rPr>
      </w:pPr>
    </w:p>
    <w:p w:rsidR="00B00141" w:rsidRDefault="00B00141" w:rsidP="00236C7E">
      <w:pPr>
        <w:pStyle w:val="NormalWeb"/>
        <w:shd w:val="clear" w:color="auto" w:fill="FFFFFF"/>
        <w:spacing w:before="0" w:beforeAutospacing="0" w:after="0" w:afterAutospacing="0"/>
        <w:rPr>
          <w:b/>
          <w:sz w:val="28"/>
          <w:szCs w:val="28"/>
        </w:rPr>
      </w:pPr>
    </w:p>
    <w:p w:rsidR="00DA6928" w:rsidRPr="00656A38" w:rsidRDefault="00DA6928" w:rsidP="00DA6928">
      <w:pPr>
        <w:pStyle w:val="NormalWeb"/>
        <w:shd w:val="clear" w:color="auto" w:fill="FFFFFF"/>
        <w:spacing w:before="0" w:beforeAutospacing="0" w:after="0" w:afterAutospacing="0"/>
        <w:jc w:val="center"/>
        <w:rPr>
          <w:b/>
          <w:sz w:val="28"/>
          <w:szCs w:val="28"/>
        </w:rPr>
      </w:pPr>
      <w:r w:rsidRPr="00656A38">
        <w:rPr>
          <w:b/>
          <w:sz w:val="28"/>
          <w:szCs w:val="28"/>
        </w:rPr>
        <w:t>ĐÁP ÁN TỰ LUẬN</w:t>
      </w:r>
    </w:p>
    <w:p w:rsidR="00DA6928" w:rsidRPr="009268BF" w:rsidRDefault="00DA6928" w:rsidP="00DA6928">
      <w:pPr>
        <w:pStyle w:val="NormalWeb"/>
        <w:shd w:val="clear" w:color="auto" w:fill="FFFFFF"/>
        <w:spacing w:before="0" w:beforeAutospacing="0" w:after="0" w:afterAutospacing="0"/>
        <w:jc w:val="center"/>
        <w:rPr>
          <w:sz w:val="36"/>
          <w:szCs w:val="36"/>
        </w:rPr>
      </w:pPr>
    </w:p>
    <w:tbl>
      <w:tblPr>
        <w:tblStyle w:val="TableGrid"/>
        <w:tblW w:w="10343" w:type="dxa"/>
        <w:tblInd w:w="0" w:type="dxa"/>
        <w:tblLook w:val="04A0" w:firstRow="1" w:lastRow="0" w:firstColumn="1" w:lastColumn="0" w:noHBand="0" w:noVBand="1"/>
      </w:tblPr>
      <w:tblGrid>
        <w:gridCol w:w="1129"/>
        <w:gridCol w:w="8080"/>
        <w:gridCol w:w="1134"/>
      </w:tblGrid>
      <w:tr w:rsidR="00DA6928" w:rsidRPr="00656A38" w:rsidTr="008E664F">
        <w:tc>
          <w:tcPr>
            <w:tcW w:w="1129" w:type="dxa"/>
            <w:tcBorders>
              <w:top w:val="single" w:sz="4" w:space="0" w:color="auto"/>
              <w:left w:val="single" w:sz="4" w:space="0" w:color="auto"/>
              <w:bottom w:val="single" w:sz="4" w:space="0" w:color="auto"/>
              <w:right w:val="single" w:sz="4" w:space="0" w:color="auto"/>
            </w:tcBorders>
            <w:hideMark/>
          </w:tcPr>
          <w:p w:rsidR="00DA6928" w:rsidRPr="00656A38" w:rsidRDefault="00DA6928" w:rsidP="008E664F">
            <w:pPr>
              <w:pStyle w:val="NormalWeb"/>
              <w:spacing w:before="0" w:beforeAutospacing="0" w:after="0" w:afterAutospacing="0"/>
              <w:jc w:val="center"/>
              <w:rPr>
                <w:b/>
                <w:sz w:val="28"/>
                <w:szCs w:val="28"/>
              </w:rPr>
            </w:pPr>
            <w:r w:rsidRPr="00656A38">
              <w:rPr>
                <w:b/>
                <w:sz w:val="28"/>
                <w:szCs w:val="28"/>
              </w:rPr>
              <w:t>CÂU</w:t>
            </w:r>
          </w:p>
        </w:tc>
        <w:tc>
          <w:tcPr>
            <w:tcW w:w="8080" w:type="dxa"/>
            <w:tcBorders>
              <w:top w:val="single" w:sz="4" w:space="0" w:color="auto"/>
              <w:left w:val="single" w:sz="4" w:space="0" w:color="auto"/>
              <w:bottom w:val="single" w:sz="4" w:space="0" w:color="auto"/>
              <w:right w:val="single" w:sz="4" w:space="0" w:color="auto"/>
            </w:tcBorders>
            <w:hideMark/>
          </w:tcPr>
          <w:p w:rsidR="00DA6928" w:rsidRPr="00656A38" w:rsidRDefault="00DA6928" w:rsidP="008E664F">
            <w:pPr>
              <w:pStyle w:val="NormalWeb"/>
              <w:spacing w:before="0" w:beforeAutospacing="0" w:after="0" w:afterAutospacing="0"/>
              <w:jc w:val="center"/>
              <w:rPr>
                <w:b/>
                <w:sz w:val="28"/>
                <w:szCs w:val="28"/>
              </w:rPr>
            </w:pPr>
            <w:r w:rsidRPr="00656A38">
              <w:rPr>
                <w:b/>
                <w:sz w:val="28"/>
                <w:szCs w:val="28"/>
              </w:rPr>
              <w:t>NỘI DUNG</w:t>
            </w:r>
          </w:p>
        </w:tc>
        <w:tc>
          <w:tcPr>
            <w:tcW w:w="1134" w:type="dxa"/>
            <w:tcBorders>
              <w:top w:val="single" w:sz="4" w:space="0" w:color="auto"/>
              <w:left w:val="single" w:sz="4" w:space="0" w:color="auto"/>
              <w:bottom w:val="single" w:sz="4" w:space="0" w:color="auto"/>
              <w:right w:val="single" w:sz="4" w:space="0" w:color="auto"/>
            </w:tcBorders>
            <w:hideMark/>
          </w:tcPr>
          <w:p w:rsidR="00DA6928" w:rsidRPr="00656A38" w:rsidRDefault="00DA6928" w:rsidP="008E664F">
            <w:pPr>
              <w:pStyle w:val="NormalWeb"/>
              <w:spacing w:before="0" w:beforeAutospacing="0" w:after="0" w:afterAutospacing="0"/>
              <w:jc w:val="center"/>
              <w:rPr>
                <w:b/>
                <w:sz w:val="28"/>
                <w:szCs w:val="28"/>
              </w:rPr>
            </w:pPr>
            <w:r w:rsidRPr="00656A38">
              <w:rPr>
                <w:b/>
                <w:sz w:val="28"/>
                <w:szCs w:val="28"/>
              </w:rPr>
              <w:t>ĐIỂM</w:t>
            </w:r>
          </w:p>
        </w:tc>
      </w:tr>
      <w:tr w:rsidR="00DA6928" w:rsidRPr="00656A38" w:rsidTr="008E664F">
        <w:tc>
          <w:tcPr>
            <w:tcW w:w="1129" w:type="dxa"/>
            <w:tcBorders>
              <w:top w:val="single" w:sz="4" w:space="0" w:color="auto"/>
              <w:left w:val="single" w:sz="4" w:space="0" w:color="auto"/>
              <w:bottom w:val="single" w:sz="4" w:space="0" w:color="auto"/>
              <w:right w:val="single" w:sz="4" w:space="0" w:color="auto"/>
            </w:tcBorders>
            <w:hideMark/>
          </w:tcPr>
          <w:p w:rsidR="00E02D19" w:rsidRDefault="00E02D19" w:rsidP="008E664F">
            <w:pPr>
              <w:pStyle w:val="NormalWeb"/>
              <w:spacing w:before="0" w:beforeAutospacing="0" w:after="0" w:afterAutospacing="0"/>
              <w:jc w:val="center"/>
              <w:rPr>
                <w:sz w:val="28"/>
                <w:szCs w:val="28"/>
              </w:rPr>
            </w:pPr>
          </w:p>
          <w:p w:rsidR="00E02D19" w:rsidRDefault="00E02D19" w:rsidP="008E664F">
            <w:pPr>
              <w:pStyle w:val="NormalWeb"/>
              <w:spacing w:before="0" w:beforeAutospacing="0" w:after="0" w:afterAutospacing="0"/>
              <w:jc w:val="center"/>
              <w:rPr>
                <w:sz w:val="28"/>
                <w:szCs w:val="28"/>
              </w:rPr>
            </w:pPr>
          </w:p>
          <w:p w:rsidR="00E02D19" w:rsidRDefault="00E02D19" w:rsidP="008E664F">
            <w:pPr>
              <w:pStyle w:val="NormalWeb"/>
              <w:spacing w:before="0" w:beforeAutospacing="0" w:after="0" w:afterAutospacing="0"/>
              <w:jc w:val="center"/>
              <w:rPr>
                <w:sz w:val="28"/>
                <w:szCs w:val="28"/>
              </w:rPr>
            </w:pPr>
          </w:p>
          <w:p w:rsidR="00E02D19" w:rsidRDefault="00E02D19" w:rsidP="008E664F">
            <w:pPr>
              <w:pStyle w:val="NormalWeb"/>
              <w:spacing w:before="0" w:beforeAutospacing="0" w:after="0" w:afterAutospacing="0"/>
              <w:jc w:val="center"/>
              <w:rPr>
                <w:sz w:val="28"/>
                <w:szCs w:val="28"/>
              </w:rPr>
            </w:pPr>
          </w:p>
          <w:p w:rsidR="00E02D19" w:rsidRDefault="00E02D19" w:rsidP="008E664F">
            <w:pPr>
              <w:pStyle w:val="NormalWeb"/>
              <w:spacing w:before="0" w:beforeAutospacing="0" w:after="0" w:afterAutospacing="0"/>
              <w:jc w:val="center"/>
              <w:rPr>
                <w:sz w:val="28"/>
                <w:szCs w:val="28"/>
              </w:rPr>
            </w:pPr>
          </w:p>
          <w:p w:rsidR="00E02D19" w:rsidRDefault="00E02D19" w:rsidP="008E664F">
            <w:pPr>
              <w:pStyle w:val="NormalWeb"/>
              <w:spacing w:before="0" w:beforeAutospacing="0" w:after="0" w:afterAutospacing="0"/>
              <w:jc w:val="center"/>
              <w:rPr>
                <w:sz w:val="28"/>
                <w:szCs w:val="28"/>
              </w:rPr>
            </w:pPr>
          </w:p>
          <w:p w:rsidR="00DA6928" w:rsidRPr="00656A38" w:rsidRDefault="00DA6928" w:rsidP="008E664F">
            <w:pPr>
              <w:pStyle w:val="NormalWeb"/>
              <w:spacing w:before="0" w:beforeAutospacing="0" w:after="0" w:afterAutospacing="0"/>
              <w:jc w:val="center"/>
              <w:rPr>
                <w:sz w:val="28"/>
                <w:szCs w:val="28"/>
              </w:rPr>
            </w:pPr>
            <w:r w:rsidRPr="00656A38">
              <w:rPr>
                <w:sz w:val="28"/>
                <w:szCs w:val="28"/>
              </w:rPr>
              <w:t>1</w:t>
            </w:r>
          </w:p>
        </w:tc>
        <w:tc>
          <w:tcPr>
            <w:tcW w:w="8080" w:type="dxa"/>
            <w:tcBorders>
              <w:top w:val="single" w:sz="4" w:space="0" w:color="auto"/>
              <w:left w:val="single" w:sz="4" w:space="0" w:color="auto"/>
              <w:bottom w:val="single" w:sz="4" w:space="0" w:color="auto"/>
              <w:right w:val="single" w:sz="4" w:space="0" w:color="auto"/>
            </w:tcBorders>
            <w:hideMark/>
          </w:tcPr>
          <w:p w:rsidR="00DA6928" w:rsidRPr="000A4836" w:rsidRDefault="00270FE8" w:rsidP="008E664F">
            <w:pPr>
              <w:pStyle w:val="NormalWeb"/>
              <w:shd w:val="clear" w:color="auto" w:fill="FFFFFF"/>
              <w:spacing w:before="0" w:beforeAutospacing="0" w:after="0" w:afterAutospacing="0"/>
              <w:jc w:val="both"/>
              <w:rPr>
                <w:b/>
                <w:sz w:val="26"/>
                <w:szCs w:val="26"/>
                <w:lang w:val="vi-VN"/>
              </w:rPr>
            </w:pPr>
            <w:r w:rsidRPr="000A4836">
              <w:rPr>
                <w:b/>
                <w:sz w:val="26"/>
                <w:szCs w:val="26"/>
                <w:lang w:val="vi-VN"/>
              </w:rPr>
              <w:t>- Khái niệm</w:t>
            </w:r>
            <w:r w:rsidRPr="000A4836">
              <w:rPr>
                <w:b/>
                <w:sz w:val="26"/>
                <w:szCs w:val="26"/>
              </w:rPr>
              <w:t xml:space="preserve"> cầu</w:t>
            </w:r>
            <w:r w:rsidRPr="000A4836">
              <w:rPr>
                <w:b/>
                <w:sz w:val="26"/>
                <w:szCs w:val="26"/>
                <w:lang w:val="vi-VN"/>
              </w:rPr>
              <w:t>: Cầu là số lượng hàng hóa dịch vụ mà người tiêu dùng có khả năng mua và sẳn sàng mua ở các mức giá khác nhau trong một thời gian nhất định.</w:t>
            </w:r>
          </w:p>
          <w:p w:rsidR="00EB3561" w:rsidRPr="000A4836" w:rsidRDefault="00EB3561" w:rsidP="00EB3561">
            <w:pPr>
              <w:tabs>
                <w:tab w:val="left" w:leader="dot" w:pos="11199"/>
              </w:tabs>
              <w:spacing w:before="20" w:after="20"/>
              <w:jc w:val="both"/>
              <w:rPr>
                <w:b/>
                <w:sz w:val="26"/>
                <w:szCs w:val="26"/>
              </w:rPr>
            </w:pPr>
            <w:r w:rsidRPr="000A4836">
              <w:rPr>
                <w:b/>
                <w:sz w:val="26"/>
                <w:szCs w:val="26"/>
              </w:rPr>
              <w:t>-</w:t>
            </w:r>
            <w:r w:rsidRPr="000A4836">
              <w:rPr>
                <w:b/>
                <w:sz w:val="26"/>
                <w:szCs w:val="26"/>
                <w:lang w:val="vi-VN"/>
              </w:rPr>
              <w:t xml:space="preserve"> Các nhân tố ảnh hưởng đến cầu</w:t>
            </w:r>
            <w:r w:rsidRPr="000A4836">
              <w:rPr>
                <w:b/>
                <w:sz w:val="26"/>
                <w:szCs w:val="26"/>
              </w:rPr>
              <w:t>:</w:t>
            </w:r>
          </w:p>
          <w:p w:rsidR="00663B7E" w:rsidRDefault="00EB3561" w:rsidP="00EB3561">
            <w:pPr>
              <w:tabs>
                <w:tab w:val="left" w:leader="dot" w:pos="11199"/>
              </w:tabs>
              <w:spacing w:before="20" w:after="20"/>
              <w:jc w:val="both"/>
              <w:rPr>
                <w:sz w:val="26"/>
                <w:szCs w:val="26"/>
                <w:lang w:val="vi-VN"/>
              </w:rPr>
            </w:pPr>
            <w:r w:rsidRPr="000A4836">
              <w:rPr>
                <w:b/>
                <w:sz w:val="26"/>
                <w:szCs w:val="26"/>
              </w:rPr>
              <w:t>+ P</w:t>
            </w:r>
            <w:r w:rsidRPr="000A4836">
              <w:rPr>
                <w:b/>
                <w:sz w:val="26"/>
                <w:szCs w:val="26"/>
                <w:lang w:val="vi-VN"/>
              </w:rPr>
              <w:t>hụ thuộc trước hết vào giá cả của chính hàng hóa</w:t>
            </w:r>
            <w:r w:rsidRPr="00E40422">
              <w:rPr>
                <w:b/>
                <w:sz w:val="26"/>
                <w:szCs w:val="26"/>
                <w:lang w:val="vi-VN"/>
              </w:rPr>
              <w:t>, dịch vụ đó</w:t>
            </w:r>
            <w:r w:rsidR="00663B7E">
              <w:rPr>
                <w:b/>
                <w:sz w:val="26"/>
                <w:szCs w:val="26"/>
              </w:rPr>
              <w:t>.</w:t>
            </w:r>
            <w:r w:rsidRPr="000A4836">
              <w:rPr>
                <w:sz w:val="26"/>
                <w:szCs w:val="26"/>
                <w:lang w:val="vi-VN"/>
              </w:rPr>
              <w:t xml:space="preserve"> </w:t>
            </w:r>
          </w:p>
          <w:p w:rsidR="00663B7E" w:rsidRDefault="00EB3561" w:rsidP="00EB3561">
            <w:pPr>
              <w:tabs>
                <w:tab w:val="left" w:leader="dot" w:pos="11199"/>
              </w:tabs>
              <w:spacing w:before="20" w:after="20"/>
              <w:jc w:val="both"/>
              <w:rPr>
                <w:sz w:val="26"/>
                <w:szCs w:val="26"/>
                <w:lang w:val="vi-VN"/>
              </w:rPr>
            </w:pPr>
            <w:r w:rsidRPr="000A4836">
              <w:rPr>
                <w:b/>
                <w:sz w:val="26"/>
                <w:szCs w:val="26"/>
              </w:rPr>
              <w:t xml:space="preserve">+ </w:t>
            </w:r>
            <w:r w:rsidRPr="000A4836">
              <w:rPr>
                <w:b/>
                <w:sz w:val="26"/>
                <w:szCs w:val="26"/>
                <w:lang w:val="vi-VN"/>
              </w:rPr>
              <w:t>Thu nhập của người tiêu dùng:</w:t>
            </w:r>
            <w:r w:rsidRPr="000A4836">
              <w:rPr>
                <w:sz w:val="26"/>
                <w:szCs w:val="26"/>
                <w:lang w:val="vi-VN"/>
              </w:rPr>
              <w:t xml:space="preserve"> </w:t>
            </w:r>
          </w:p>
          <w:p w:rsidR="00EB3561" w:rsidRDefault="00EB3561" w:rsidP="00EB3561">
            <w:pPr>
              <w:tabs>
                <w:tab w:val="left" w:leader="dot" w:pos="11199"/>
              </w:tabs>
              <w:spacing w:before="20" w:after="20"/>
              <w:jc w:val="both"/>
              <w:rPr>
                <w:b/>
                <w:sz w:val="26"/>
                <w:szCs w:val="26"/>
                <w:lang w:val="vi-VN"/>
              </w:rPr>
            </w:pPr>
            <w:r w:rsidRPr="000A4836">
              <w:rPr>
                <w:b/>
                <w:sz w:val="26"/>
                <w:szCs w:val="26"/>
              </w:rPr>
              <w:t xml:space="preserve">+ </w:t>
            </w:r>
            <w:r w:rsidR="00663B7E">
              <w:rPr>
                <w:b/>
                <w:sz w:val="26"/>
                <w:szCs w:val="26"/>
                <w:lang w:val="vi-VN"/>
              </w:rPr>
              <w:t>Giá cả hàng hóa khác có khả năng thay thế</w:t>
            </w:r>
          </w:p>
          <w:p w:rsidR="00663B7E" w:rsidRDefault="00EB3561" w:rsidP="00EB3561">
            <w:pPr>
              <w:tabs>
                <w:tab w:val="left" w:leader="dot" w:pos="11199"/>
              </w:tabs>
              <w:spacing w:before="20" w:after="20"/>
              <w:jc w:val="both"/>
              <w:rPr>
                <w:sz w:val="26"/>
                <w:szCs w:val="26"/>
                <w:lang w:val="vi-VN"/>
              </w:rPr>
            </w:pPr>
            <w:r w:rsidRPr="000A4836">
              <w:rPr>
                <w:b/>
                <w:sz w:val="26"/>
                <w:szCs w:val="26"/>
              </w:rPr>
              <w:t xml:space="preserve">+ </w:t>
            </w:r>
            <w:r w:rsidRPr="000A4836">
              <w:rPr>
                <w:b/>
                <w:sz w:val="26"/>
                <w:szCs w:val="26"/>
                <w:lang w:val="vi-VN"/>
              </w:rPr>
              <w:t>Dự đoán của người tiêu dùng về thị trường:</w:t>
            </w:r>
            <w:r w:rsidRPr="000A4836">
              <w:rPr>
                <w:sz w:val="26"/>
                <w:szCs w:val="26"/>
                <w:lang w:val="vi-VN"/>
              </w:rPr>
              <w:t xml:space="preserve"> </w:t>
            </w:r>
          </w:p>
          <w:p w:rsidR="00112F49" w:rsidRDefault="00EB3561" w:rsidP="00112F49">
            <w:pPr>
              <w:tabs>
                <w:tab w:val="left" w:leader="dot" w:pos="11199"/>
              </w:tabs>
              <w:spacing w:before="20" w:after="20"/>
              <w:jc w:val="both"/>
              <w:rPr>
                <w:sz w:val="26"/>
                <w:szCs w:val="26"/>
                <w:lang w:val="vi-VN"/>
              </w:rPr>
            </w:pPr>
            <w:r w:rsidRPr="000A4836">
              <w:rPr>
                <w:b/>
                <w:sz w:val="26"/>
                <w:szCs w:val="26"/>
              </w:rPr>
              <w:t xml:space="preserve">+ </w:t>
            </w:r>
            <w:r w:rsidRPr="000A4836">
              <w:rPr>
                <w:b/>
                <w:sz w:val="26"/>
                <w:szCs w:val="26"/>
                <w:lang w:val="vi-VN"/>
              </w:rPr>
              <w:t>Tâm lý, tập quán về thị hiếu của người tiêu dùng.</w:t>
            </w:r>
            <w:r w:rsidRPr="000A4836">
              <w:rPr>
                <w:sz w:val="26"/>
                <w:szCs w:val="26"/>
                <w:lang w:val="vi-VN"/>
              </w:rPr>
              <w:t xml:space="preserve"> </w:t>
            </w:r>
          </w:p>
          <w:p w:rsidR="00EB3561" w:rsidRPr="000A4836" w:rsidRDefault="00EB3561" w:rsidP="00112F49">
            <w:pPr>
              <w:tabs>
                <w:tab w:val="left" w:leader="dot" w:pos="11199"/>
              </w:tabs>
              <w:spacing w:before="20" w:after="20"/>
              <w:jc w:val="both"/>
              <w:rPr>
                <w:b/>
                <w:bCs/>
                <w:sz w:val="26"/>
                <w:szCs w:val="26"/>
              </w:rPr>
            </w:pPr>
            <w:r w:rsidRPr="000A4836">
              <w:rPr>
                <w:b/>
                <w:sz w:val="26"/>
                <w:szCs w:val="26"/>
              </w:rPr>
              <w:t xml:space="preserve">+ </w:t>
            </w:r>
            <w:r w:rsidRPr="000A4836">
              <w:rPr>
                <w:b/>
                <w:sz w:val="26"/>
                <w:szCs w:val="26"/>
                <w:lang w:val="vi-VN"/>
              </w:rPr>
              <w:t>Dân số: khi dân số tăng dẫn đến cầu về hàng hóa tăng.</w:t>
            </w:r>
          </w:p>
        </w:tc>
        <w:tc>
          <w:tcPr>
            <w:tcW w:w="1134" w:type="dxa"/>
            <w:tcBorders>
              <w:top w:val="single" w:sz="4" w:space="0" w:color="auto"/>
              <w:left w:val="single" w:sz="4" w:space="0" w:color="auto"/>
              <w:bottom w:val="single" w:sz="4" w:space="0" w:color="auto"/>
              <w:right w:val="single" w:sz="4" w:space="0" w:color="auto"/>
            </w:tcBorders>
          </w:tcPr>
          <w:p w:rsidR="00592D4A" w:rsidRDefault="00FD62F4" w:rsidP="00112F49">
            <w:pPr>
              <w:pStyle w:val="NormalWeb"/>
              <w:spacing w:before="0" w:beforeAutospacing="0" w:after="0" w:afterAutospacing="0"/>
              <w:jc w:val="center"/>
              <w:rPr>
                <w:sz w:val="28"/>
                <w:szCs w:val="28"/>
              </w:rPr>
            </w:pPr>
            <w:r>
              <w:rPr>
                <w:sz w:val="28"/>
                <w:szCs w:val="28"/>
              </w:rPr>
              <w:t>0,5</w:t>
            </w:r>
          </w:p>
          <w:p w:rsidR="00E40422" w:rsidRDefault="00E40422" w:rsidP="00112F49">
            <w:pPr>
              <w:pStyle w:val="NormalWeb"/>
              <w:spacing w:before="0" w:beforeAutospacing="0" w:after="0" w:afterAutospacing="0"/>
              <w:rPr>
                <w:sz w:val="28"/>
                <w:szCs w:val="28"/>
              </w:rPr>
            </w:pPr>
          </w:p>
          <w:p w:rsidR="00112F49" w:rsidRDefault="00112F49" w:rsidP="008E664F">
            <w:pPr>
              <w:pStyle w:val="NormalWeb"/>
              <w:spacing w:before="0" w:beforeAutospacing="0" w:after="0" w:afterAutospacing="0"/>
              <w:jc w:val="center"/>
              <w:rPr>
                <w:sz w:val="28"/>
                <w:szCs w:val="28"/>
              </w:rPr>
            </w:pPr>
          </w:p>
          <w:p w:rsidR="00E40422" w:rsidRDefault="00E40422" w:rsidP="008E664F">
            <w:pPr>
              <w:pStyle w:val="NormalWeb"/>
              <w:spacing w:before="0" w:beforeAutospacing="0" w:after="0" w:afterAutospacing="0"/>
              <w:jc w:val="center"/>
              <w:rPr>
                <w:sz w:val="28"/>
                <w:szCs w:val="28"/>
              </w:rPr>
            </w:pPr>
            <w:r>
              <w:rPr>
                <w:sz w:val="28"/>
                <w:szCs w:val="28"/>
              </w:rPr>
              <w:t>0,25</w:t>
            </w:r>
          </w:p>
          <w:p w:rsidR="00E40422" w:rsidRDefault="00E40422" w:rsidP="008E664F">
            <w:pPr>
              <w:pStyle w:val="NormalWeb"/>
              <w:spacing w:before="0" w:beforeAutospacing="0" w:after="0" w:afterAutospacing="0"/>
              <w:jc w:val="center"/>
              <w:rPr>
                <w:sz w:val="28"/>
                <w:szCs w:val="28"/>
              </w:rPr>
            </w:pPr>
          </w:p>
          <w:p w:rsidR="00E40422" w:rsidRDefault="00E40422" w:rsidP="008E664F">
            <w:pPr>
              <w:pStyle w:val="NormalWeb"/>
              <w:spacing w:before="0" w:beforeAutospacing="0" w:after="0" w:afterAutospacing="0"/>
              <w:jc w:val="center"/>
              <w:rPr>
                <w:sz w:val="28"/>
                <w:szCs w:val="28"/>
              </w:rPr>
            </w:pPr>
            <w:r>
              <w:rPr>
                <w:sz w:val="28"/>
                <w:szCs w:val="28"/>
              </w:rPr>
              <w:t>0,25</w:t>
            </w:r>
          </w:p>
          <w:p w:rsidR="00E40422" w:rsidRDefault="00E40422" w:rsidP="00112F49">
            <w:pPr>
              <w:pStyle w:val="NormalWeb"/>
              <w:spacing w:before="0" w:beforeAutospacing="0" w:after="0" w:afterAutospacing="0"/>
              <w:rPr>
                <w:sz w:val="28"/>
                <w:szCs w:val="28"/>
              </w:rPr>
            </w:pPr>
          </w:p>
          <w:p w:rsidR="00E40422" w:rsidRDefault="00E40422" w:rsidP="008E664F">
            <w:pPr>
              <w:pStyle w:val="NormalWeb"/>
              <w:spacing w:before="0" w:beforeAutospacing="0" w:after="0" w:afterAutospacing="0"/>
              <w:jc w:val="center"/>
              <w:rPr>
                <w:sz w:val="28"/>
                <w:szCs w:val="28"/>
              </w:rPr>
            </w:pPr>
            <w:r>
              <w:rPr>
                <w:sz w:val="28"/>
                <w:szCs w:val="28"/>
              </w:rPr>
              <w:t>0,25</w:t>
            </w:r>
          </w:p>
          <w:p w:rsidR="00E40422" w:rsidRDefault="00E40422" w:rsidP="00112F49">
            <w:pPr>
              <w:pStyle w:val="NormalWeb"/>
              <w:spacing w:before="0" w:beforeAutospacing="0" w:after="0" w:afterAutospacing="0"/>
              <w:rPr>
                <w:sz w:val="28"/>
                <w:szCs w:val="28"/>
              </w:rPr>
            </w:pPr>
          </w:p>
          <w:p w:rsidR="00E40422" w:rsidRPr="00656A38" w:rsidRDefault="00E40422" w:rsidP="008E664F">
            <w:pPr>
              <w:pStyle w:val="NormalWeb"/>
              <w:spacing w:before="0" w:beforeAutospacing="0" w:after="0" w:afterAutospacing="0"/>
              <w:jc w:val="center"/>
              <w:rPr>
                <w:sz w:val="28"/>
                <w:szCs w:val="28"/>
              </w:rPr>
            </w:pPr>
            <w:r>
              <w:rPr>
                <w:sz w:val="28"/>
                <w:szCs w:val="28"/>
              </w:rPr>
              <w:t>0,25</w:t>
            </w:r>
          </w:p>
        </w:tc>
      </w:tr>
      <w:tr w:rsidR="00F91B7C" w:rsidRPr="00656A38" w:rsidTr="008E664F">
        <w:tc>
          <w:tcPr>
            <w:tcW w:w="1129" w:type="dxa"/>
            <w:tcBorders>
              <w:top w:val="single" w:sz="4" w:space="0" w:color="auto"/>
              <w:left w:val="single" w:sz="4" w:space="0" w:color="auto"/>
              <w:bottom w:val="single" w:sz="4" w:space="0" w:color="auto"/>
              <w:right w:val="single" w:sz="4" w:space="0" w:color="auto"/>
            </w:tcBorders>
            <w:hideMark/>
          </w:tcPr>
          <w:p w:rsidR="00622EF1" w:rsidRDefault="00622EF1" w:rsidP="00F91B7C">
            <w:pPr>
              <w:pStyle w:val="NormalWeb"/>
              <w:spacing w:before="0" w:beforeAutospacing="0" w:after="0" w:afterAutospacing="0"/>
              <w:jc w:val="center"/>
              <w:rPr>
                <w:sz w:val="28"/>
                <w:szCs w:val="28"/>
              </w:rPr>
            </w:pPr>
          </w:p>
          <w:p w:rsidR="00622EF1" w:rsidRDefault="00622EF1" w:rsidP="00F91B7C">
            <w:pPr>
              <w:pStyle w:val="NormalWeb"/>
              <w:spacing w:before="0" w:beforeAutospacing="0" w:after="0" w:afterAutospacing="0"/>
              <w:jc w:val="center"/>
              <w:rPr>
                <w:sz w:val="28"/>
                <w:szCs w:val="28"/>
              </w:rPr>
            </w:pPr>
          </w:p>
          <w:p w:rsidR="00622EF1" w:rsidRDefault="00622EF1" w:rsidP="00F91B7C">
            <w:pPr>
              <w:pStyle w:val="NormalWeb"/>
              <w:spacing w:before="0" w:beforeAutospacing="0" w:after="0" w:afterAutospacing="0"/>
              <w:jc w:val="center"/>
              <w:rPr>
                <w:sz w:val="28"/>
                <w:szCs w:val="28"/>
              </w:rPr>
            </w:pPr>
          </w:p>
          <w:p w:rsidR="00622EF1" w:rsidRDefault="00622EF1" w:rsidP="00F91B7C">
            <w:pPr>
              <w:pStyle w:val="NormalWeb"/>
              <w:spacing w:before="0" w:beforeAutospacing="0" w:after="0" w:afterAutospacing="0"/>
              <w:jc w:val="center"/>
              <w:rPr>
                <w:sz w:val="28"/>
                <w:szCs w:val="28"/>
              </w:rPr>
            </w:pPr>
          </w:p>
          <w:p w:rsidR="00622EF1" w:rsidRDefault="00622EF1" w:rsidP="00F91B7C">
            <w:pPr>
              <w:pStyle w:val="NormalWeb"/>
              <w:spacing w:before="0" w:beforeAutospacing="0" w:after="0" w:afterAutospacing="0"/>
              <w:jc w:val="center"/>
              <w:rPr>
                <w:sz w:val="28"/>
                <w:szCs w:val="28"/>
              </w:rPr>
            </w:pPr>
          </w:p>
          <w:p w:rsidR="00F91B7C" w:rsidRPr="00656A38" w:rsidRDefault="00F91B7C" w:rsidP="00F91B7C">
            <w:pPr>
              <w:pStyle w:val="NormalWeb"/>
              <w:spacing w:before="0" w:beforeAutospacing="0" w:after="0" w:afterAutospacing="0"/>
              <w:jc w:val="center"/>
              <w:rPr>
                <w:sz w:val="28"/>
                <w:szCs w:val="28"/>
              </w:rPr>
            </w:pPr>
            <w:r w:rsidRPr="00656A38">
              <w:rPr>
                <w:sz w:val="28"/>
                <w:szCs w:val="28"/>
              </w:rPr>
              <w:t>2</w:t>
            </w:r>
          </w:p>
        </w:tc>
        <w:tc>
          <w:tcPr>
            <w:tcW w:w="8080" w:type="dxa"/>
            <w:tcBorders>
              <w:top w:val="single" w:sz="4" w:space="0" w:color="auto"/>
              <w:left w:val="single" w:sz="4" w:space="0" w:color="auto"/>
              <w:bottom w:val="single" w:sz="4" w:space="0" w:color="auto"/>
              <w:right w:val="single" w:sz="4" w:space="0" w:color="auto"/>
            </w:tcBorders>
          </w:tcPr>
          <w:p w:rsidR="00F91B7C" w:rsidRPr="00F91B7C" w:rsidRDefault="00F91B7C" w:rsidP="00F91B7C">
            <w:pPr>
              <w:tabs>
                <w:tab w:val="left" w:leader="dot" w:pos="11199"/>
              </w:tabs>
              <w:spacing w:before="20" w:after="20"/>
              <w:jc w:val="both"/>
              <w:rPr>
                <w:b/>
                <w:sz w:val="26"/>
                <w:szCs w:val="26"/>
              </w:rPr>
            </w:pPr>
            <w:r>
              <w:rPr>
                <w:b/>
                <w:sz w:val="26"/>
                <w:szCs w:val="26"/>
              </w:rPr>
              <w:t>-</w:t>
            </w:r>
            <w:r w:rsidRPr="00F91B7C">
              <w:rPr>
                <w:b/>
                <w:sz w:val="26"/>
                <w:szCs w:val="26"/>
              </w:rPr>
              <w:t>Theo em, anh H có thể cân nhắc làm nhân viên văn phòng tại Công ty M, vì có những lý do sau đây:</w:t>
            </w:r>
          </w:p>
          <w:p w:rsidR="00B43610" w:rsidRDefault="00F91B7C" w:rsidP="00F91B7C">
            <w:pPr>
              <w:tabs>
                <w:tab w:val="left" w:leader="dot" w:pos="11199"/>
              </w:tabs>
              <w:spacing w:before="20" w:after="20"/>
              <w:jc w:val="both"/>
              <w:rPr>
                <w:sz w:val="26"/>
                <w:szCs w:val="26"/>
              </w:rPr>
            </w:pPr>
            <w:r>
              <w:rPr>
                <w:sz w:val="26"/>
                <w:szCs w:val="26"/>
              </w:rPr>
              <w:t xml:space="preserve">+ </w:t>
            </w:r>
            <w:r w:rsidRPr="00F91B7C">
              <w:rPr>
                <w:sz w:val="26"/>
                <w:szCs w:val="26"/>
              </w:rPr>
              <w:t xml:space="preserve">Làm việc đúng chuyên môn không phải là điều duy nhất quan trọng: </w:t>
            </w:r>
          </w:p>
          <w:p w:rsidR="00F91B7C" w:rsidRPr="00F91B7C" w:rsidRDefault="00F91B7C" w:rsidP="00F91B7C">
            <w:pPr>
              <w:tabs>
                <w:tab w:val="left" w:leader="dot" w:pos="11199"/>
              </w:tabs>
              <w:spacing w:before="20" w:after="20"/>
              <w:jc w:val="both"/>
              <w:rPr>
                <w:sz w:val="26"/>
                <w:szCs w:val="26"/>
              </w:rPr>
            </w:pPr>
            <w:r>
              <w:rPr>
                <w:sz w:val="26"/>
                <w:szCs w:val="26"/>
              </w:rPr>
              <w:t xml:space="preserve">+ </w:t>
            </w:r>
            <w:r w:rsidRPr="00F91B7C">
              <w:rPr>
                <w:sz w:val="26"/>
                <w:szCs w:val="26"/>
              </w:rPr>
              <w:t>Làm việc là cơ hội để học hỏi và tích lũy kinh nghiệm</w:t>
            </w:r>
          </w:p>
          <w:p w:rsidR="00F91B7C" w:rsidRPr="00CF7018" w:rsidRDefault="00CF7018" w:rsidP="00CF7018">
            <w:pPr>
              <w:tabs>
                <w:tab w:val="left" w:leader="dot" w:pos="11199"/>
              </w:tabs>
              <w:spacing w:before="20" w:after="20"/>
              <w:jc w:val="both"/>
              <w:rPr>
                <w:sz w:val="26"/>
                <w:szCs w:val="26"/>
              </w:rPr>
            </w:pPr>
            <w:r>
              <w:rPr>
                <w:sz w:val="26"/>
                <w:szCs w:val="26"/>
              </w:rPr>
              <w:t xml:space="preserve">+ </w:t>
            </w:r>
            <w:r w:rsidR="00F91B7C" w:rsidRPr="00CF7018">
              <w:rPr>
                <w:sz w:val="26"/>
                <w:szCs w:val="26"/>
              </w:rPr>
              <w:t xml:space="preserve">Làm việc là cách để kiếm tiền và tự lập: </w:t>
            </w:r>
          </w:p>
          <w:p w:rsidR="00CF7018" w:rsidRPr="00B43610" w:rsidRDefault="00F91B7C" w:rsidP="00F91B7C">
            <w:pPr>
              <w:tabs>
                <w:tab w:val="left" w:leader="dot" w:pos="11199"/>
              </w:tabs>
              <w:spacing w:before="20" w:after="20"/>
              <w:jc w:val="both"/>
              <w:rPr>
                <w:sz w:val="26"/>
                <w:szCs w:val="26"/>
              </w:rPr>
            </w:pPr>
            <w:r w:rsidRPr="00F91B7C">
              <w:rPr>
                <w:sz w:val="26"/>
                <w:szCs w:val="26"/>
              </w:rPr>
              <w:t xml:space="preserve">- Theo em, Anh H nên tìm thông tin về thị trường lao động và xu hướng phát triển của thị trường lao động để tìm được việc làm theo đúng chuyên môn và sở thích của mình. </w:t>
            </w:r>
          </w:p>
          <w:p w:rsidR="00F91B7C" w:rsidRPr="00CF7018" w:rsidRDefault="00F91B7C" w:rsidP="00F91B7C">
            <w:pPr>
              <w:tabs>
                <w:tab w:val="left" w:leader="dot" w:pos="11199"/>
              </w:tabs>
              <w:spacing w:before="20" w:after="20"/>
              <w:jc w:val="both"/>
              <w:rPr>
                <w:b/>
                <w:sz w:val="26"/>
                <w:szCs w:val="26"/>
              </w:rPr>
            </w:pPr>
            <w:r w:rsidRPr="00CF7018">
              <w:rPr>
                <w:b/>
                <w:sz w:val="26"/>
                <w:szCs w:val="26"/>
              </w:rPr>
              <w:t>- Học sinh cần hoàn thiện bản thân, tìm hiểu, lựa chọn được nghề nghiệp, việc làm phù hợp với năng lực và khả năng của mình, rèn luyện những kĩ năng cần thiết để sẵn sàng tham gia thị trường lao động,….</w:t>
            </w:r>
          </w:p>
          <w:p w:rsidR="00CF7018" w:rsidRDefault="00CF7018" w:rsidP="00F91B7C">
            <w:pPr>
              <w:tabs>
                <w:tab w:val="left" w:leader="dot" w:pos="11199"/>
              </w:tabs>
              <w:spacing w:before="20" w:after="20"/>
              <w:jc w:val="both"/>
              <w:rPr>
                <w:b/>
                <w:sz w:val="26"/>
                <w:szCs w:val="26"/>
              </w:rPr>
            </w:pPr>
          </w:p>
          <w:p w:rsidR="00F91B7C" w:rsidRPr="00CF7018" w:rsidRDefault="00F91B7C" w:rsidP="00F91B7C">
            <w:pPr>
              <w:tabs>
                <w:tab w:val="left" w:leader="dot" w:pos="11199"/>
              </w:tabs>
              <w:spacing w:before="20" w:after="20"/>
              <w:jc w:val="both"/>
              <w:rPr>
                <w:b/>
                <w:sz w:val="26"/>
                <w:szCs w:val="26"/>
              </w:rPr>
            </w:pPr>
            <w:r w:rsidRPr="00CF7018">
              <w:rPr>
                <w:b/>
                <w:sz w:val="26"/>
                <w:szCs w:val="26"/>
              </w:rPr>
              <w:t>- HS có thể nêu thêm các kĩ năng bên dưới, GV linh động cho điểm sáng tạo:</w:t>
            </w:r>
          </w:p>
          <w:p w:rsidR="00F91B7C" w:rsidRPr="00CF7018" w:rsidRDefault="00CF7018" w:rsidP="00CF7018">
            <w:pPr>
              <w:tabs>
                <w:tab w:val="left" w:leader="dot" w:pos="11199"/>
              </w:tabs>
              <w:spacing w:before="20" w:after="20"/>
              <w:jc w:val="both"/>
              <w:rPr>
                <w:sz w:val="26"/>
                <w:szCs w:val="26"/>
              </w:rPr>
            </w:pPr>
            <w:r>
              <w:rPr>
                <w:sz w:val="26"/>
                <w:szCs w:val="26"/>
              </w:rPr>
              <w:t xml:space="preserve">+ </w:t>
            </w:r>
            <w:r w:rsidR="00F91B7C" w:rsidRPr="00CF7018">
              <w:rPr>
                <w:sz w:val="26"/>
                <w:szCs w:val="26"/>
              </w:rPr>
              <w:t>Kỹ năng giao tiếp</w:t>
            </w:r>
          </w:p>
          <w:p w:rsidR="00F91B7C" w:rsidRPr="00CF7018" w:rsidRDefault="00CF7018" w:rsidP="00CF7018">
            <w:pPr>
              <w:tabs>
                <w:tab w:val="left" w:leader="dot" w:pos="11199"/>
              </w:tabs>
              <w:spacing w:before="20" w:after="20"/>
              <w:jc w:val="both"/>
              <w:rPr>
                <w:sz w:val="26"/>
                <w:szCs w:val="26"/>
              </w:rPr>
            </w:pPr>
            <w:r>
              <w:rPr>
                <w:sz w:val="26"/>
                <w:szCs w:val="26"/>
              </w:rPr>
              <w:t xml:space="preserve">+ </w:t>
            </w:r>
            <w:r w:rsidR="00F91B7C" w:rsidRPr="00CF7018">
              <w:rPr>
                <w:sz w:val="26"/>
                <w:szCs w:val="26"/>
              </w:rPr>
              <w:t>Kỹ năng thuyết trình</w:t>
            </w:r>
          </w:p>
          <w:p w:rsidR="00F91B7C" w:rsidRPr="00CF7018" w:rsidRDefault="00CF7018" w:rsidP="00CF7018">
            <w:pPr>
              <w:tabs>
                <w:tab w:val="left" w:leader="dot" w:pos="11199"/>
              </w:tabs>
              <w:spacing w:before="20" w:after="20"/>
              <w:jc w:val="both"/>
              <w:rPr>
                <w:sz w:val="26"/>
                <w:szCs w:val="26"/>
              </w:rPr>
            </w:pPr>
            <w:r>
              <w:rPr>
                <w:sz w:val="26"/>
                <w:szCs w:val="26"/>
              </w:rPr>
              <w:t xml:space="preserve">+ </w:t>
            </w:r>
            <w:r w:rsidR="00F91B7C" w:rsidRPr="00CF7018">
              <w:rPr>
                <w:sz w:val="26"/>
                <w:szCs w:val="26"/>
              </w:rPr>
              <w:t>Kỹ năng quản lý thời gian</w:t>
            </w:r>
          </w:p>
          <w:p w:rsidR="00F91B7C" w:rsidRPr="00CF7018" w:rsidRDefault="00CF7018" w:rsidP="00CF7018">
            <w:pPr>
              <w:tabs>
                <w:tab w:val="left" w:leader="dot" w:pos="11199"/>
              </w:tabs>
              <w:spacing w:before="20" w:after="20"/>
              <w:jc w:val="both"/>
              <w:rPr>
                <w:sz w:val="26"/>
                <w:szCs w:val="26"/>
              </w:rPr>
            </w:pPr>
            <w:r>
              <w:rPr>
                <w:sz w:val="26"/>
                <w:szCs w:val="26"/>
              </w:rPr>
              <w:t xml:space="preserve">+ </w:t>
            </w:r>
            <w:r w:rsidR="00F91B7C" w:rsidRPr="00CF7018">
              <w:rPr>
                <w:sz w:val="26"/>
                <w:szCs w:val="26"/>
              </w:rPr>
              <w:t>Kỹ năng chuyên môn</w:t>
            </w:r>
          </w:p>
          <w:p w:rsidR="00F91B7C" w:rsidRPr="00CF7018" w:rsidRDefault="00CF7018" w:rsidP="00CF7018">
            <w:pPr>
              <w:tabs>
                <w:tab w:val="left" w:leader="dot" w:pos="11199"/>
              </w:tabs>
              <w:spacing w:before="20" w:after="20"/>
              <w:jc w:val="both"/>
              <w:rPr>
                <w:sz w:val="26"/>
                <w:szCs w:val="26"/>
              </w:rPr>
            </w:pPr>
            <w:r>
              <w:rPr>
                <w:sz w:val="26"/>
                <w:szCs w:val="26"/>
              </w:rPr>
              <w:t xml:space="preserve">+ </w:t>
            </w:r>
            <w:r w:rsidR="00F91B7C" w:rsidRPr="00CF7018">
              <w:rPr>
                <w:sz w:val="26"/>
                <w:szCs w:val="26"/>
              </w:rPr>
              <w:t>Kỹ năng tin học văn phòng</w:t>
            </w:r>
          </w:p>
          <w:p w:rsidR="00F91B7C" w:rsidRPr="00F91B7C" w:rsidRDefault="00CF7018" w:rsidP="00F91B7C">
            <w:pPr>
              <w:tabs>
                <w:tab w:val="left" w:leader="dot" w:pos="11199"/>
              </w:tabs>
              <w:spacing w:before="20" w:after="20"/>
              <w:jc w:val="both"/>
              <w:rPr>
                <w:b/>
                <w:bCs/>
                <w:iCs/>
                <w:sz w:val="26"/>
                <w:szCs w:val="26"/>
              </w:rPr>
            </w:pPr>
            <w:r>
              <w:rPr>
                <w:sz w:val="26"/>
                <w:szCs w:val="26"/>
              </w:rPr>
              <w:t xml:space="preserve">+ </w:t>
            </w:r>
            <w:r w:rsidR="00F91B7C" w:rsidRPr="00F91B7C">
              <w:rPr>
                <w:sz w:val="26"/>
                <w:szCs w:val="26"/>
              </w:rPr>
              <w:t>Kỹ năng ngoại ngữ</w:t>
            </w:r>
          </w:p>
        </w:tc>
        <w:tc>
          <w:tcPr>
            <w:tcW w:w="1134" w:type="dxa"/>
            <w:tcBorders>
              <w:top w:val="single" w:sz="4" w:space="0" w:color="auto"/>
              <w:left w:val="single" w:sz="4" w:space="0" w:color="auto"/>
              <w:bottom w:val="single" w:sz="4" w:space="0" w:color="auto"/>
              <w:right w:val="single" w:sz="4" w:space="0" w:color="auto"/>
            </w:tcBorders>
          </w:tcPr>
          <w:p w:rsidR="00E62E4A" w:rsidRDefault="00E62E4A" w:rsidP="00E62E4A">
            <w:pPr>
              <w:pStyle w:val="NormalWeb"/>
              <w:spacing w:before="0" w:beforeAutospacing="0" w:after="0" w:afterAutospacing="0"/>
              <w:rPr>
                <w:b/>
                <w:sz w:val="28"/>
                <w:szCs w:val="28"/>
              </w:rPr>
            </w:pPr>
          </w:p>
          <w:p w:rsidR="00F91B7C" w:rsidRPr="00656A38" w:rsidRDefault="00E62E4A" w:rsidP="00E62E4A">
            <w:pPr>
              <w:pStyle w:val="NormalWeb"/>
              <w:spacing w:before="0" w:beforeAutospacing="0" w:after="0" w:afterAutospacing="0"/>
              <w:jc w:val="center"/>
              <w:rPr>
                <w:b/>
                <w:sz w:val="28"/>
                <w:szCs w:val="28"/>
              </w:rPr>
            </w:pPr>
            <w:r>
              <w:rPr>
                <w:b/>
                <w:sz w:val="28"/>
                <w:szCs w:val="28"/>
              </w:rPr>
              <w:t>0,5</w:t>
            </w:r>
          </w:p>
          <w:p w:rsidR="00F91B7C" w:rsidRDefault="00F91B7C" w:rsidP="00F91B7C">
            <w:pPr>
              <w:pStyle w:val="NormalWeb"/>
              <w:spacing w:before="0" w:beforeAutospacing="0" w:after="0" w:afterAutospacing="0"/>
              <w:jc w:val="center"/>
              <w:rPr>
                <w:b/>
                <w:sz w:val="28"/>
                <w:szCs w:val="28"/>
              </w:rPr>
            </w:pPr>
          </w:p>
          <w:p w:rsidR="00E62E4A" w:rsidRDefault="00E62E4A" w:rsidP="00F91B7C">
            <w:pPr>
              <w:pStyle w:val="NormalWeb"/>
              <w:spacing w:before="0" w:beforeAutospacing="0" w:after="0" w:afterAutospacing="0"/>
              <w:jc w:val="center"/>
              <w:rPr>
                <w:b/>
                <w:sz w:val="28"/>
                <w:szCs w:val="28"/>
              </w:rPr>
            </w:pPr>
          </w:p>
          <w:p w:rsidR="00E62E4A" w:rsidRDefault="00E62E4A" w:rsidP="00236C7E">
            <w:pPr>
              <w:pStyle w:val="NormalWeb"/>
              <w:spacing w:before="0" w:beforeAutospacing="0" w:after="0" w:afterAutospacing="0"/>
              <w:rPr>
                <w:b/>
                <w:sz w:val="28"/>
                <w:szCs w:val="28"/>
              </w:rPr>
            </w:pPr>
          </w:p>
          <w:p w:rsidR="00E62E4A" w:rsidRDefault="00E62E4A" w:rsidP="00F91B7C">
            <w:pPr>
              <w:pStyle w:val="NormalWeb"/>
              <w:spacing w:before="0" w:beforeAutospacing="0" w:after="0" w:afterAutospacing="0"/>
              <w:jc w:val="center"/>
              <w:rPr>
                <w:b/>
                <w:sz w:val="28"/>
                <w:szCs w:val="28"/>
              </w:rPr>
            </w:pPr>
          </w:p>
          <w:p w:rsidR="00E62E4A" w:rsidRDefault="00E62E4A" w:rsidP="00F91B7C">
            <w:pPr>
              <w:pStyle w:val="NormalWeb"/>
              <w:spacing w:before="0" w:beforeAutospacing="0" w:after="0" w:afterAutospacing="0"/>
              <w:jc w:val="center"/>
              <w:rPr>
                <w:b/>
                <w:sz w:val="28"/>
                <w:szCs w:val="28"/>
              </w:rPr>
            </w:pPr>
          </w:p>
          <w:p w:rsidR="00E62E4A" w:rsidRDefault="00E62E4A" w:rsidP="00F91B7C">
            <w:pPr>
              <w:pStyle w:val="NormalWeb"/>
              <w:spacing w:before="0" w:beforeAutospacing="0" w:after="0" w:afterAutospacing="0"/>
              <w:jc w:val="center"/>
              <w:rPr>
                <w:b/>
                <w:sz w:val="28"/>
                <w:szCs w:val="28"/>
              </w:rPr>
            </w:pPr>
          </w:p>
          <w:p w:rsidR="00E62E4A" w:rsidRDefault="00E62E4A" w:rsidP="00F91B7C">
            <w:pPr>
              <w:pStyle w:val="NormalWeb"/>
              <w:spacing w:before="0" w:beforeAutospacing="0" w:after="0" w:afterAutospacing="0"/>
              <w:jc w:val="center"/>
              <w:rPr>
                <w:b/>
                <w:sz w:val="28"/>
                <w:szCs w:val="28"/>
              </w:rPr>
            </w:pPr>
            <w:r>
              <w:rPr>
                <w:b/>
                <w:sz w:val="28"/>
                <w:szCs w:val="28"/>
              </w:rPr>
              <w:t>0,5</w:t>
            </w:r>
          </w:p>
          <w:p w:rsidR="00E62E4A" w:rsidRDefault="00E62E4A" w:rsidP="00F91B7C">
            <w:pPr>
              <w:pStyle w:val="NormalWeb"/>
              <w:spacing w:before="0" w:beforeAutospacing="0" w:after="0" w:afterAutospacing="0"/>
              <w:jc w:val="center"/>
              <w:rPr>
                <w:b/>
                <w:sz w:val="28"/>
                <w:szCs w:val="28"/>
              </w:rPr>
            </w:pPr>
          </w:p>
          <w:p w:rsidR="00E62E4A" w:rsidRDefault="00E62E4A" w:rsidP="00F91B7C">
            <w:pPr>
              <w:pStyle w:val="NormalWeb"/>
              <w:spacing w:before="0" w:beforeAutospacing="0" w:after="0" w:afterAutospacing="0"/>
              <w:jc w:val="center"/>
              <w:rPr>
                <w:b/>
                <w:sz w:val="28"/>
                <w:szCs w:val="28"/>
              </w:rPr>
            </w:pPr>
          </w:p>
          <w:p w:rsidR="00E62E4A" w:rsidRDefault="00E62E4A" w:rsidP="00F91B7C">
            <w:pPr>
              <w:pStyle w:val="NormalWeb"/>
              <w:spacing w:before="0" w:beforeAutospacing="0" w:after="0" w:afterAutospacing="0"/>
              <w:jc w:val="center"/>
              <w:rPr>
                <w:b/>
                <w:sz w:val="28"/>
                <w:szCs w:val="28"/>
              </w:rPr>
            </w:pPr>
          </w:p>
          <w:p w:rsidR="00E62E4A" w:rsidRDefault="00E62E4A" w:rsidP="00F91B7C">
            <w:pPr>
              <w:pStyle w:val="NormalWeb"/>
              <w:spacing w:before="0" w:beforeAutospacing="0" w:after="0" w:afterAutospacing="0"/>
              <w:jc w:val="center"/>
              <w:rPr>
                <w:b/>
                <w:sz w:val="28"/>
                <w:szCs w:val="28"/>
              </w:rPr>
            </w:pPr>
            <w:r>
              <w:rPr>
                <w:b/>
                <w:sz w:val="28"/>
                <w:szCs w:val="28"/>
              </w:rPr>
              <w:t>0,5</w:t>
            </w:r>
          </w:p>
          <w:p w:rsidR="00E62E4A" w:rsidRPr="00656A38" w:rsidRDefault="00E62E4A" w:rsidP="00F91B7C">
            <w:pPr>
              <w:pStyle w:val="NormalWeb"/>
              <w:spacing w:before="0" w:beforeAutospacing="0" w:after="0" w:afterAutospacing="0"/>
              <w:jc w:val="center"/>
              <w:rPr>
                <w:b/>
                <w:sz w:val="28"/>
                <w:szCs w:val="28"/>
              </w:rPr>
            </w:pPr>
          </w:p>
          <w:p w:rsidR="00F91B7C" w:rsidRPr="00656A38" w:rsidRDefault="00F91B7C" w:rsidP="00F91B7C">
            <w:pPr>
              <w:pStyle w:val="NormalWeb"/>
              <w:spacing w:before="0" w:beforeAutospacing="0" w:after="0" w:afterAutospacing="0"/>
              <w:jc w:val="center"/>
              <w:rPr>
                <w:b/>
                <w:sz w:val="28"/>
                <w:szCs w:val="28"/>
              </w:rPr>
            </w:pPr>
          </w:p>
          <w:p w:rsidR="00F91B7C" w:rsidRPr="00656A38" w:rsidRDefault="00F91B7C" w:rsidP="00F91B7C">
            <w:pPr>
              <w:pStyle w:val="NormalWeb"/>
              <w:spacing w:before="0" w:beforeAutospacing="0" w:after="0" w:afterAutospacing="0"/>
              <w:jc w:val="center"/>
              <w:rPr>
                <w:b/>
                <w:sz w:val="28"/>
                <w:szCs w:val="28"/>
              </w:rPr>
            </w:pPr>
          </w:p>
          <w:p w:rsidR="00F91B7C" w:rsidRPr="00656A38" w:rsidRDefault="00F91B7C" w:rsidP="00F91B7C">
            <w:pPr>
              <w:pStyle w:val="NormalWeb"/>
              <w:spacing w:before="0" w:beforeAutospacing="0" w:after="0" w:afterAutospacing="0"/>
              <w:jc w:val="center"/>
              <w:rPr>
                <w:b/>
                <w:sz w:val="28"/>
                <w:szCs w:val="28"/>
              </w:rPr>
            </w:pPr>
          </w:p>
          <w:p w:rsidR="00F91B7C" w:rsidRPr="00656A38" w:rsidRDefault="00F91B7C" w:rsidP="00F91B7C">
            <w:pPr>
              <w:pStyle w:val="NormalWeb"/>
              <w:spacing w:before="0" w:beforeAutospacing="0" w:after="0" w:afterAutospacing="0"/>
              <w:jc w:val="center"/>
              <w:rPr>
                <w:b/>
                <w:sz w:val="28"/>
                <w:szCs w:val="28"/>
              </w:rPr>
            </w:pPr>
          </w:p>
          <w:p w:rsidR="00F91B7C" w:rsidRPr="00656A38" w:rsidRDefault="00F91B7C" w:rsidP="00F91B7C">
            <w:pPr>
              <w:pStyle w:val="NormalWeb"/>
              <w:spacing w:before="0" w:beforeAutospacing="0" w:after="0" w:afterAutospacing="0"/>
              <w:jc w:val="center"/>
              <w:rPr>
                <w:b/>
                <w:sz w:val="28"/>
                <w:szCs w:val="28"/>
              </w:rPr>
            </w:pPr>
          </w:p>
        </w:tc>
      </w:tr>
    </w:tbl>
    <w:p w:rsidR="003617E0" w:rsidRDefault="003617E0" w:rsidP="00DA6928">
      <w:pPr>
        <w:rPr>
          <w:sz w:val="36"/>
          <w:szCs w:val="36"/>
        </w:rPr>
      </w:pPr>
    </w:p>
    <w:p w:rsidR="00FC39C9" w:rsidRPr="00236C7E" w:rsidRDefault="003617E0" w:rsidP="00236C7E">
      <w:pPr>
        <w:jc w:val="center"/>
        <w:rPr>
          <w:b/>
          <w:sz w:val="32"/>
          <w:szCs w:val="32"/>
        </w:rPr>
      </w:pPr>
      <w:r w:rsidRPr="003617E0">
        <w:rPr>
          <w:b/>
          <w:sz w:val="32"/>
          <w:szCs w:val="32"/>
        </w:rPr>
        <w:t>Câu 2: Giáo viên linh động cho điểm sáng tạo</w:t>
      </w:r>
      <w:bookmarkStart w:id="0" w:name="_GoBack"/>
      <w:bookmarkEnd w:id="0"/>
    </w:p>
    <w:sectPr w:rsidR="00FC39C9" w:rsidRPr="00236C7E" w:rsidSect="004164DC">
      <w:pgSz w:w="11907" w:h="16840" w:code="9"/>
      <w:pgMar w:top="709" w:right="70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32D6"/>
    <w:multiLevelType w:val="hybridMultilevel"/>
    <w:tmpl w:val="163A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94DC9"/>
    <w:multiLevelType w:val="hybridMultilevel"/>
    <w:tmpl w:val="AB60E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927CC1"/>
    <w:multiLevelType w:val="hybridMultilevel"/>
    <w:tmpl w:val="472004FE"/>
    <w:lvl w:ilvl="0" w:tplc="CB10CD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653187"/>
    <w:multiLevelType w:val="hybridMultilevel"/>
    <w:tmpl w:val="65169BE8"/>
    <w:lvl w:ilvl="0" w:tplc="DE285A7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928"/>
    <w:rsid w:val="00086B00"/>
    <w:rsid w:val="000A4836"/>
    <w:rsid w:val="000A4909"/>
    <w:rsid w:val="00112F49"/>
    <w:rsid w:val="0011404D"/>
    <w:rsid w:val="001F1047"/>
    <w:rsid w:val="00236C7E"/>
    <w:rsid w:val="00270FE8"/>
    <w:rsid w:val="00287507"/>
    <w:rsid w:val="00345C57"/>
    <w:rsid w:val="003617E0"/>
    <w:rsid w:val="00592D4A"/>
    <w:rsid w:val="005F7B2D"/>
    <w:rsid w:val="00622EF1"/>
    <w:rsid w:val="00656A38"/>
    <w:rsid w:val="0066129D"/>
    <w:rsid w:val="00663B7E"/>
    <w:rsid w:val="00681049"/>
    <w:rsid w:val="006C227D"/>
    <w:rsid w:val="007E7BC2"/>
    <w:rsid w:val="007F13BA"/>
    <w:rsid w:val="008215DE"/>
    <w:rsid w:val="00923B80"/>
    <w:rsid w:val="009E0E00"/>
    <w:rsid w:val="00A75E7F"/>
    <w:rsid w:val="00B00141"/>
    <w:rsid w:val="00B43610"/>
    <w:rsid w:val="00CF7018"/>
    <w:rsid w:val="00D55331"/>
    <w:rsid w:val="00D67697"/>
    <w:rsid w:val="00DA6928"/>
    <w:rsid w:val="00DB01B9"/>
    <w:rsid w:val="00E02D19"/>
    <w:rsid w:val="00E40422"/>
    <w:rsid w:val="00E62E4A"/>
    <w:rsid w:val="00EB3561"/>
    <w:rsid w:val="00EE3AB2"/>
    <w:rsid w:val="00EE5EAC"/>
    <w:rsid w:val="00F731D5"/>
    <w:rsid w:val="00F91B7C"/>
    <w:rsid w:val="00FC39C9"/>
    <w:rsid w:val="00FD6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5852B"/>
  <w15:chartTrackingRefBased/>
  <w15:docId w15:val="{74C7AB29-9A47-4073-AF03-71CB26F92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928"/>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A6928"/>
    <w:pPr>
      <w:spacing w:before="100" w:beforeAutospacing="1" w:after="100" w:afterAutospacing="1"/>
    </w:pPr>
  </w:style>
  <w:style w:type="table" w:styleId="TableGrid">
    <w:name w:val="Table Grid"/>
    <w:basedOn w:val="TableNormal"/>
    <w:uiPriority w:val="39"/>
    <w:rsid w:val="00DA692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A6928"/>
    <w:rPr>
      <w:b/>
      <w:bCs/>
    </w:rPr>
  </w:style>
  <w:style w:type="paragraph" w:styleId="ListParagraph">
    <w:name w:val="List Paragraph"/>
    <w:basedOn w:val="Normal"/>
    <w:uiPriority w:val="34"/>
    <w:qFormat/>
    <w:rsid w:val="00D67697"/>
    <w:pPr>
      <w:spacing w:after="160" w:line="256" w:lineRule="auto"/>
      <w:ind w:left="720"/>
      <w:contextualSpacing/>
    </w:pPr>
    <w:rPr>
      <w:rFonts w:asciiTheme="minorHAnsi" w:eastAsiaTheme="minorHAnsi" w:hAnsiTheme="minorHAnsi" w:cstheme="minorBid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131</cp:revision>
  <dcterms:created xsi:type="dcterms:W3CDTF">2022-11-09T23:57:00Z</dcterms:created>
  <dcterms:modified xsi:type="dcterms:W3CDTF">2023-10-12T09:57:00Z</dcterms:modified>
</cp:coreProperties>
</file>